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Talent Show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blHeader w:val="true"/>
        </w:trPr>
        <w:tc>
          <w:tcPr>
            <w:tcW w:type="dxa" w:w="632"/>
            <w:shd w:val="clear" w:color="auto" w:fill="FBBF24"/>
          </w:tcPr>
          <w:p>
            <w:r/>
            <w:r>
              <w:rPr>
                <w:b/>
                <w:sz w:val="22"/>
              </w:rPr>
              <w:t>#</w:t>
            </w:r>
          </w:p>
        </w:tc>
        <w:tc>
          <w:tcPr>
            <w:tcW w:type="dxa" w:w="2951"/>
            <w:shd w:val="clear" w:color="auto" w:fill="FBBF24"/>
          </w:tcPr>
          <w:p>
            <w:r/>
            <w:r>
              <w:rPr>
                <w:b/>
                <w:sz w:val="22"/>
              </w:rPr>
              <w:t>Performer(s)</w:t>
            </w:r>
          </w:p>
        </w:tc>
        <w:tc>
          <w:tcPr>
            <w:tcW w:type="dxa" w:w="2740"/>
            <w:shd w:val="clear" w:color="auto" w:fill="FBBF24"/>
          </w:tcPr>
          <w:p>
            <w:r/>
            <w:r>
              <w:rPr>
                <w:b/>
                <w:sz w:val="22"/>
              </w:rPr>
              <w:t>Act</w:t>
            </w:r>
          </w:p>
        </w:tc>
        <w:tc>
          <w:tcPr>
            <w:tcW w:type="dxa" w:w="1265"/>
            <w:shd w:val="clear" w:color="auto" w:fill="FBBF24"/>
          </w:tcPr>
          <w:p>
            <w:r/>
            <w:r>
              <w:rPr>
                <w:b/>
                <w:sz w:val="22"/>
              </w:rPr>
              <w:t>Length</w:t>
            </w:r>
          </w:p>
        </w:tc>
        <w:tc>
          <w:tcPr>
            <w:tcW w:type="dxa" w:w="2951"/>
            <w:shd w:val="clear" w:color="auto" w:fill="FBBF24"/>
          </w:tcPr>
          <w:p>
            <w:r/>
            <w:r>
              <w:rPr>
                <w:b/>
                <w:sz w:val="22"/>
              </w:rPr>
              <w:t>Needs (mic, music, piano)</w:t>
            </w:r>
          </w:p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16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17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18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19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  <w:tr>
        <w:trPr>
          <w:trHeight w:val="510"/>
        </w:trPr>
        <w:tc>
          <w:tcPr>
            <w:tcW w:type="dxa" w:w="632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2951"/>
          </w:tcPr>
          <w:p/>
        </w:tc>
        <w:tc>
          <w:tcPr>
            <w:tcW w:type="dxa" w:w="2740"/>
          </w:tcPr>
          <w:p/>
        </w:tc>
        <w:tc>
          <w:tcPr>
            <w:tcW w:type="dxa" w:w="1265"/>
          </w:tcPr>
          <w:p/>
        </w:tc>
        <w:tc>
          <w:tcPr>
            <w:tcW w:type="dxa" w:w="2951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