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Secret Santa Questionnaire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rPr>
          <w:tblHeader w:val="true"/>
        </w:trPr>
        <w:tc>
          <w:tcPr>
            <w:tcW w:type="dxa" w:w="4426"/>
            <w:shd w:val="clear" w:color="auto" w:fill="FBBF24"/>
          </w:tcPr>
          <w:p>
            <w:r/>
            <w:r>
              <w:rPr>
                <w:b/>
                <w:sz w:val="22"/>
              </w:rPr>
              <w:t>Question</w:t>
            </w:r>
          </w:p>
        </w:tc>
        <w:tc>
          <w:tcPr>
            <w:tcW w:type="dxa" w:w="6113"/>
            <w:shd w:val="clear" w:color="auto" w:fill="FBBF24"/>
          </w:tcPr>
          <w:p>
            <w:r/>
            <w:r>
              <w:rPr>
                <w:b/>
                <w:sz w:val="22"/>
              </w:rPr>
              <w:t>Your answer</w:t>
            </w:r>
          </w:p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Name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Favorite color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Favorite snack or candy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Coffee, tea, or drink order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Hobbies and interests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Favorite store or website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Clothing size (shirt, socks)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Favorite scent (candles, lotion)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Allergies or things to avoid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Something you need right now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A treat you would never buy yourself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Favorite team, show, or book genre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Gift cards you would actually use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Anything you collect</w:t>
            </w:r>
          </w:p>
        </w:tc>
        <w:tc>
          <w:tcPr>
            <w:tcW w:type="dxa" w:w="6113"/>
          </w:tcPr>
          <w:p/>
        </w:tc>
      </w:tr>
      <w:tr>
        <w:trPr>
          <w:trHeight w:val="510"/>
        </w:trPr>
        <w:tc>
          <w:tcPr>
            <w:tcW w:type="dxa" w:w="4426"/>
          </w:tcPr>
          <w:p>
            <w:r>
              <w:rPr>
                <w:sz w:val="20"/>
              </w:rPr>
              <w:t>Wish list link or notes</w:t>
            </w:r>
          </w:p>
        </w:tc>
        <w:tc>
          <w:tcPr>
            <w:tcW w:type="dxa" w:w="6113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