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Community Service Hours Log</w:t>
      </w:r>
    </w:p>
    <w:p>
      <w:pPr>
        <w:spacing w:after="40"/>
      </w:pPr>
      <w:r>
        <w:rPr>
          <w:b/>
        </w:rPr>
        <w:t xml:space="preserve">Volunteer name: </w:t>
      </w:r>
      <w:r>
        <w:t>______________________________________________________________</w:t>
      </w:r>
    </w:p>
    <w:p>
      <w:pPr>
        <w:spacing w:after="40"/>
      </w:pPr>
      <w:r>
        <w:rPr>
          <w:b/>
        </w:rPr>
        <w:t xml:space="preserve">Organization: </w:t>
      </w:r>
      <w:r>
        <w:t>________________________________________________________________</w:t>
      </w:r>
    </w:p>
    <w:p>
      <w:pPr>
        <w:spacing w:after="40"/>
      </w:pPr>
      <w:r>
        <w:rPr>
          <w:b/>
        </w:rPr>
        <w:t xml:space="preserve">Supervisor and phone: </w:t>
      </w:r>
      <w:r>
        <w:t>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rPr>
          <w:tblHeader w:val="true"/>
        </w:trPr>
        <w:tc>
          <w:tcPr>
            <w:tcW w:type="dxa" w:w="1265"/>
            <w:shd w:val="clear" w:color="auto" w:fill="FBBF24"/>
          </w:tcPr>
          <w:p>
            <w:r/>
            <w:r>
              <w:rPr>
                <w:b/>
                <w:sz w:val="22"/>
              </w:rPr>
              <w:t>Date</w:t>
            </w:r>
          </w:p>
        </w:tc>
        <w:tc>
          <w:tcPr>
            <w:tcW w:type="dxa" w:w="3373"/>
            <w:shd w:val="clear" w:color="auto" w:fill="FBBF24"/>
          </w:tcPr>
          <w:p>
            <w:r/>
            <w:r>
              <w:rPr>
                <w:b/>
                <w:sz w:val="22"/>
              </w:rPr>
              <w:t>Activity or task</w:t>
            </w:r>
          </w:p>
        </w:tc>
        <w:tc>
          <w:tcPr>
            <w:tcW w:type="dxa" w:w="1159"/>
            <w:shd w:val="clear" w:color="auto" w:fill="FBBF24"/>
          </w:tcPr>
          <w:p>
            <w:r/>
            <w:r>
              <w:rPr>
                <w:b/>
                <w:sz w:val="22"/>
              </w:rPr>
              <w:t>Time in</w:t>
            </w:r>
          </w:p>
        </w:tc>
        <w:tc>
          <w:tcPr>
            <w:tcW w:type="dxa" w:w="1159"/>
            <w:shd w:val="clear" w:color="auto" w:fill="FBBF24"/>
          </w:tcPr>
          <w:p>
            <w:r/>
            <w:r>
              <w:rPr>
                <w:b/>
                <w:sz w:val="22"/>
              </w:rPr>
              <w:t>Time out</w:t>
            </w:r>
          </w:p>
        </w:tc>
        <w:tc>
          <w:tcPr>
            <w:tcW w:type="dxa" w:w="949"/>
            <w:shd w:val="clear" w:color="auto" w:fill="FBBF24"/>
          </w:tcPr>
          <w:p>
            <w:r/>
            <w:r>
              <w:rPr>
                <w:b/>
                <w:sz w:val="22"/>
              </w:rPr>
              <w:t>Hours</w:t>
            </w:r>
          </w:p>
        </w:tc>
        <w:tc>
          <w:tcPr>
            <w:tcW w:type="dxa" w:w="2635"/>
            <w:shd w:val="clear" w:color="auto" w:fill="FBBF24"/>
          </w:tcPr>
          <w:p>
            <w:r/>
            <w:r>
              <w:rPr>
                <w:b/>
                <w:sz w:val="22"/>
              </w:rPr>
              <w:t>Supervisor signature</w:t>
            </w:r>
          </w:p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  <w:tr>
        <w:trPr>
          <w:trHeight w:val="510"/>
        </w:trPr>
        <w:tc>
          <w:tcPr>
            <w:tcW w:type="dxa" w:w="1265"/>
          </w:tcPr>
          <w:p/>
        </w:tc>
        <w:tc>
          <w:tcPr>
            <w:tcW w:type="dxa" w:w="3373"/>
          </w:tcPr>
          <w:p/>
        </w:tc>
        <w:tc>
          <w:tcPr>
            <w:tcW w:type="dxa" w:w="1159"/>
          </w:tcPr>
          <w:p/>
        </w:tc>
        <w:tc>
          <w:tcPr>
            <w:tcW w:type="dxa" w:w="1159"/>
          </w:tcPr>
          <w:p/>
        </w:tc>
        <w:tc>
          <w:tcPr>
            <w:tcW w:type="dxa" w:w="949"/>
          </w:tcPr>
          <w:p/>
        </w:tc>
        <w:tc>
          <w:tcPr>
            <w:tcW w:type="dxa" w:w="2635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